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C090" w14:textId="2CB7B011" w:rsidR="0024663E" w:rsidRDefault="0074024A" w:rsidP="00E70CD5">
      <w:pPr>
        <w:pStyle w:val="NoSpacing"/>
        <w:jc w:val="center"/>
      </w:pPr>
      <w:r w:rsidRPr="004F123D">
        <w:rPr>
          <w:rFonts w:ascii="Times New Roman" w:eastAsia="Times New Roman" w:hAnsi="Times New Roman" w:cs="Times New Roman"/>
          <w:b/>
          <w:bCs/>
          <w:iCs/>
          <w:noProof/>
          <w:kern w:val="0"/>
          <w:sz w:val="144"/>
          <w:szCs w:val="144"/>
          <w14:ligatures w14:val="none"/>
        </w:rPr>
        <w:drawing>
          <wp:anchor distT="0" distB="0" distL="114300" distR="114300" simplePos="0" relativeHeight="251659264" behindDoc="0" locked="0" layoutInCell="1" allowOverlap="1" wp14:anchorId="740FBC2C" wp14:editId="1DEA3580">
            <wp:simplePos x="0" y="0"/>
            <wp:positionH relativeFrom="margin">
              <wp:align>center</wp:align>
            </wp:positionH>
            <wp:positionV relativeFrom="page">
              <wp:posOffset>923925</wp:posOffset>
            </wp:positionV>
            <wp:extent cx="1171575" cy="1171575"/>
            <wp:effectExtent l="0" t="0" r="9525" b="9525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6EDCF" w14:textId="77777777" w:rsidR="0024663E" w:rsidRDefault="0024663E" w:rsidP="00E70CD5">
      <w:pPr>
        <w:pStyle w:val="NoSpacing"/>
        <w:jc w:val="center"/>
      </w:pPr>
    </w:p>
    <w:p w14:paraId="0C25C477" w14:textId="77777777" w:rsidR="0024663E" w:rsidRDefault="0024663E" w:rsidP="00E70CD5">
      <w:pPr>
        <w:pStyle w:val="NoSpacing"/>
        <w:jc w:val="center"/>
      </w:pPr>
    </w:p>
    <w:p w14:paraId="27EF1937" w14:textId="77777777" w:rsidR="0024663E" w:rsidRDefault="0024663E" w:rsidP="00E70CD5">
      <w:pPr>
        <w:pStyle w:val="NoSpacing"/>
        <w:jc w:val="center"/>
      </w:pPr>
    </w:p>
    <w:p w14:paraId="19EB0BEA" w14:textId="77777777" w:rsidR="0024663E" w:rsidRDefault="0024663E" w:rsidP="00E70CD5">
      <w:pPr>
        <w:pStyle w:val="NoSpacing"/>
        <w:jc w:val="center"/>
      </w:pPr>
    </w:p>
    <w:p w14:paraId="27D4C260" w14:textId="77777777" w:rsidR="0024663E" w:rsidRDefault="0024663E" w:rsidP="00E70CD5">
      <w:pPr>
        <w:pStyle w:val="NoSpacing"/>
        <w:jc w:val="center"/>
      </w:pPr>
    </w:p>
    <w:p w14:paraId="1566A5BA" w14:textId="77777777" w:rsidR="0024663E" w:rsidRDefault="0024663E" w:rsidP="00E70CD5">
      <w:pPr>
        <w:pStyle w:val="NoSpacing"/>
        <w:jc w:val="center"/>
      </w:pPr>
    </w:p>
    <w:p w14:paraId="2CF7A241" w14:textId="70214B6D" w:rsidR="00E70CD5" w:rsidRPr="00A73329" w:rsidRDefault="0074024A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3329">
        <w:rPr>
          <w:rFonts w:ascii="Arial" w:hAnsi="Arial" w:cs="Arial"/>
          <w:sz w:val="24"/>
          <w:szCs w:val="24"/>
        </w:rPr>
        <w:t>Florida Association of Code Enforcement</w:t>
      </w:r>
    </w:p>
    <w:p w14:paraId="5FC9B2B0" w14:textId="16042D64" w:rsidR="0074024A" w:rsidRPr="00A73329" w:rsidRDefault="0074024A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3329">
        <w:rPr>
          <w:rFonts w:ascii="Arial" w:hAnsi="Arial" w:cs="Arial"/>
          <w:sz w:val="24"/>
          <w:szCs w:val="24"/>
        </w:rPr>
        <w:t xml:space="preserve">Board of Directors Virtual Meeting </w:t>
      </w:r>
    </w:p>
    <w:p w14:paraId="66AA5442" w14:textId="7ACC2101" w:rsidR="00A73329" w:rsidRDefault="00E064E9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001CE4">
        <w:rPr>
          <w:rFonts w:ascii="Arial" w:hAnsi="Arial" w:cs="Arial"/>
          <w:sz w:val="24"/>
          <w:szCs w:val="24"/>
        </w:rPr>
        <w:t>14</w:t>
      </w:r>
      <w:r w:rsidR="0074024A" w:rsidRPr="00A73329">
        <w:rPr>
          <w:rFonts w:ascii="Arial" w:hAnsi="Arial" w:cs="Arial"/>
          <w:sz w:val="24"/>
          <w:szCs w:val="24"/>
        </w:rPr>
        <w:t>, 2024</w:t>
      </w:r>
      <w:r w:rsidR="00093ADF" w:rsidRPr="00A73329">
        <w:rPr>
          <w:rFonts w:ascii="Arial" w:hAnsi="Arial" w:cs="Arial"/>
          <w:sz w:val="24"/>
          <w:szCs w:val="24"/>
        </w:rPr>
        <w:t xml:space="preserve"> at </w:t>
      </w:r>
      <w:r w:rsidR="00001CE4">
        <w:rPr>
          <w:rFonts w:ascii="Arial" w:hAnsi="Arial" w:cs="Arial"/>
          <w:sz w:val="24"/>
          <w:szCs w:val="24"/>
        </w:rPr>
        <w:t>2</w:t>
      </w:r>
      <w:r w:rsidR="00093ADF" w:rsidRPr="00A73329">
        <w:rPr>
          <w:rFonts w:ascii="Arial" w:hAnsi="Arial" w:cs="Arial"/>
          <w:sz w:val="24"/>
          <w:szCs w:val="24"/>
        </w:rPr>
        <w:t xml:space="preserve">:00 </w:t>
      </w:r>
      <w:r w:rsidR="005038C3">
        <w:rPr>
          <w:rFonts w:ascii="Arial" w:hAnsi="Arial" w:cs="Arial"/>
          <w:sz w:val="24"/>
          <w:szCs w:val="24"/>
        </w:rPr>
        <w:t xml:space="preserve">PM – </w:t>
      </w:r>
      <w:r w:rsidR="00001CE4">
        <w:rPr>
          <w:rFonts w:ascii="Arial" w:hAnsi="Arial" w:cs="Arial"/>
          <w:sz w:val="24"/>
          <w:szCs w:val="24"/>
        </w:rPr>
        <w:t>4</w:t>
      </w:r>
      <w:r w:rsidR="005038C3">
        <w:rPr>
          <w:rFonts w:ascii="Arial" w:hAnsi="Arial" w:cs="Arial"/>
          <w:sz w:val="24"/>
          <w:szCs w:val="24"/>
        </w:rPr>
        <w:t>:00 P.M</w:t>
      </w:r>
    </w:p>
    <w:p w14:paraId="2D6D9B08" w14:textId="77777777" w:rsidR="005038C3" w:rsidRPr="00A73329" w:rsidRDefault="005038C3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5F02F6B" w14:textId="77777777" w:rsidR="00093ADF" w:rsidRDefault="00093ADF" w:rsidP="00E70CD5">
      <w:pPr>
        <w:pStyle w:val="NoSpacing"/>
        <w:jc w:val="center"/>
      </w:pPr>
    </w:p>
    <w:p w14:paraId="288D23C5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49A1F5A9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655A3DF7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52082A4F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1E4C0306" w14:textId="77777777" w:rsidR="00DF5096" w:rsidRPr="00DF5096" w:rsidRDefault="00DF5096" w:rsidP="00AF088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June 10, 2026 – Annual Meeting</w:t>
      </w:r>
    </w:p>
    <w:p w14:paraId="651CCD5A" w14:textId="77777777" w:rsidR="00DF5096" w:rsidRPr="00DF5096" w:rsidRDefault="00DF5096" w:rsidP="00AF0884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June 13, 2026 – Post-Conference Meeting</w:t>
      </w:r>
    </w:p>
    <w:p w14:paraId="1CFEDD2C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7877B4E7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363EC8B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Goals and priorities for each Board position and Committee Chair</w:t>
      </w:r>
    </w:p>
    <w:p w14:paraId="4B765641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Moving certification exams online</w:t>
      </w:r>
    </w:p>
    <w:p w14:paraId="15D7D994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Offering online training classes</w:t>
      </w:r>
    </w:p>
    <w:p w14:paraId="14C2ADB4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Expanding and strengthening FACE's social media presence</w:t>
      </w:r>
    </w:p>
    <w:p w14:paraId="0B8E88F1" w14:textId="77777777" w:rsidR="00DF5096" w:rsidRPr="00DF5096" w:rsidRDefault="00DF5096" w:rsidP="00AF0884">
      <w:pPr>
        <w:pStyle w:val="NoSpacing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Website updates and improvements</w:t>
      </w:r>
    </w:p>
    <w:p w14:paraId="76284204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Legislative response process</w:t>
      </w:r>
    </w:p>
    <w:p w14:paraId="017983B3" w14:textId="77777777" w:rsidR="00DF5096" w:rsidRPr="00DF5096" w:rsidRDefault="00DF5096" w:rsidP="00AF0884">
      <w:pPr>
        <w:pStyle w:val="NoSpacing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Providing timely feedback on proposed legislation and legislative issues</w:t>
      </w:r>
    </w:p>
    <w:p w14:paraId="2DBE2167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Member survey to better understand our membership</w:t>
      </w:r>
    </w:p>
    <w:p w14:paraId="721428CF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Legal Case Report Form</w:t>
      </w:r>
    </w:p>
    <w:p w14:paraId="0A6E81FB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Mosaic – Transition to a year-round conference app</w:t>
      </w:r>
    </w:p>
    <w:p w14:paraId="4C7D1DED" w14:textId="77777777" w:rsidR="00DF5096" w:rsidRPr="00DF5096" w:rsidRDefault="00DF5096" w:rsidP="00AF0884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96">
        <w:rPr>
          <w:rFonts w:ascii="Times New Roman" w:hAnsi="Times New Roman" w:cs="Times New Roman"/>
          <w:sz w:val="24"/>
          <w:szCs w:val="24"/>
        </w:rPr>
        <w:t>Scholarship recipient request to defer attendance until the 2028 Conference, as their agency is unable to approve attendance at the 2027 Conference</w:t>
      </w:r>
    </w:p>
    <w:p w14:paraId="76F1D939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Good of the Organization</w:t>
      </w:r>
    </w:p>
    <w:p w14:paraId="37274E87" w14:textId="77777777" w:rsidR="00DF5096" w:rsidRPr="00DF5096" w:rsidRDefault="00DF5096" w:rsidP="00AF0884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96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359EDB6" w14:textId="77777777" w:rsidR="00D13C2D" w:rsidRDefault="00D13C2D" w:rsidP="00DF1768">
      <w:pPr>
        <w:pStyle w:val="NoSpacing"/>
        <w:ind w:left="720"/>
        <w:jc w:val="both"/>
      </w:pPr>
    </w:p>
    <w:sectPr w:rsidR="00D13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D65"/>
    <w:multiLevelType w:val="multilevel"/>
    <w:tmpl w:val="6E9E0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C76A9"/>
    <w:multiLevelType w:val="multilevel"/>
    <w:tmpl w:val="E3C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6634A"/>
    <w:multiLevelType w:val="hybridMultilevel"/>
    <w:tmpl w:val="6C3EF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BF8"/>
    <w:multiLevelType w:val="multilevel"/>
    <w:tmpl w:val="411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B36E5A"/>
    <w:multiLevelType w:val="hybridMultilevel"/>
    <w:tmpl w:val="9344F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0461D"/>
    <w:multiLevelType w:val="multilevel"/>
    <w:tmpl w:val="29C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33359B"/>
    <w:multiLevelType w:val="hybridMultilevel"/>
    <w:tmpl w:val="697642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680CE8"/>
    <w:multiLevelType w:val="multilevel"/>
    <w:tmpl w:val="2716C4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86564">
    <w:abstractNumId w:val="2"/>
  </w:num>
  <w:num w:numId="2" w16cid:durableId="210263183">
    <w:abstractNumId w:val="4"/>
  </w:num>
  <w:num w:numId="3" w16cid:durableId="491726633">
    <w:abstractNumId w:val="5"/>
  </w:num>
  <w:num w:numId="4" w16cid:durableId="1867326446">
    <w:abstractNumId w:val="1"/>
  </w:num>
  <w:num w:numId="5" w16cid:durableId="1182429121">
    <w:abstractNumId w:val="3"/>
  </w:num>
  <w:num w:numId="6" w16cid:durableId="1944874864">
    <w:abstractNumId w:val="6"/>
  </w:num>
  <w:num w:numId="7" w16cid:durableId="1487866349">
    <w:abstractNumId w:val="0"/>
  </w:num>
  <w:num w:numId="8" w16cid:durableId="737946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61"/>
    <w:rsid w:val="00001CE4"/>
    <w:rsid w:val="000179CC"/>
    <w:rsid w:val="00050078"/>
    <w:rsid w:val="00063EFE"/>
    <w:rsid w:val="00093ADF"/>
    <w:rsid w:val="000D7C35"/>
    <w:rsid w:val="00111F71"/>
    <w:rsid w:val="0016159E"/>
    <w:rsid w:val="0021519C"/>
    <w:rsid w:val="0024663E"/>
    <w:rsid w:val="002A7653"/>
    <w:rsid w:val="00320F27"/>
    <w:rsid w:val="003A4FFD"/>
    <w:rsid w:val="004227F8"/>
    <w:rsid w:val="004829E1"/>
    <w:rsid w:val="004A0FAE"/>
    <w:rsid w:val="004F123D"/>
    <w:rsid w:val="005038C3"/>
    <w:rsid w:val="00521895"/>
    <w:rsid w:val="005D088B"/>
    <w:rsid w:val="006523E5"/>
    <w:rsid w:val="00664960"/>
    <w:rsid w:val="00677A30"/>
    <w:rsid w:val="00683C3D"/>
    <w:rsid w:val="006C3B78"/>
    <w:rsid w:val="0074024A"/>
    <w:rsid w:val="007510DD"/>
    <w:rsid w:val="007712C0"/>
    <w:rsid w:val="00775163"/>
    <w:rsid w:val="0085195B"/>
    <w:rsid w:val="008914BC"/>
    <w:rsid w:val="008A43CB"/>
    <w:rsid w:val="008F5108"/>
    <w:rsid w:val="00973D75"/>
    <w:rsid w:val="00A30919"/>
    <w:rsid w:val="00A73329"/>
    <w:rsid w:val="00A87DC9"/>
    <w:rsid w:val="00AB0C61"/>
    <w:rsid w:val="00AF0884"/>
    <w:rsid w:val="00B0122F"/>
    <w:rsid w:val="00BB7B9E"/>
    <w:rsid w:val="00CD4E6B"/>
    <w:rsid w:val="00D13C2D"/>
    <w:rsid w:val="00DA4602"/>
    <w:rsid w:val="00DF1768"/>
    <w:rsid w:val="00DF5096"/>
    <w:rsid w:val="00E064E9"/>
    <w:rsid w:val="00E70CD5"/>
    <w:rsid w:val="00E7107B"/>
    <w:rsid w:val="00E9251C"/>
    <w:rsid w:val="00ED2E52"/>
    <w:rsid w:val="00EF0580"/>
    <w:rsid w:val="00F3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7D72"/>
  <w15:chartTrackingRefBased/>
  <w15:docId w15:val="{39E79FF9-A087-4144-9C66-160AB3B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C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0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Hooker</dc:creator>
  <cp:keywords/>
  <dc:description/>
  <cp:lastModifiedBy>Richard Lovett</cp:lastModifiedBy>
  <cp:revision>2</cp:revision>
  <dcterms:created xsi:type="dcterms:W3CDTF">2026-07-17T15:30:00Z</dcterms:created>
  <dcterms:modified xsi:type="dcterms:W3CDTF">2026-07-17T15:30:00Z</dcterms:modified>
</cp:coreProperties>
</file>